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Kraków – perła polskiej turystyki i nowa inwestycja sieci Focus Hotels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Kraków od lat pozostaje jednym z najchętniej odwiedzanych miast w Polsce. Malownicza architektura, bogata historia, kulturalne wydarzenia i światowej klasy atrakcje przyciągają tu miliony turystów rocznie. Wraz z rosnącą popularnością miasta, rozwija się także jego rynek hotelarski – a do grona renomowanych obiektów dołącza nowy Focus Hotel Premium Kraków.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Kraków – serce polskiej turystyki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bez powodu Kraków znajduje się w czołówce najczęściej odwiedzanych miast w Europie Środkowo-Wschodniej. Rocznie przyjeżdża tu ponad </w:t>
      </w:r>
      <w:r>
        <w:rPr>
          <w:rFonts w:ascii="calibri" w:hAnsi="calibri" w:eastAsia="calibri" w:cs="calibri"/>
          <w:sz w:val="24"/>
          <w:szCs w:val="24"/>
          <w:b/>
        </w:rPr>
        <w:t xml:space="preserve">14 milionów turystów</w:t>
      </w:r>
      <w:r>
        <w:rPr>
          <w:rFonts w:ascii="calibri" w:hAnsi="calibri" w:eastAsia="calibri" w:cs="calibri"/>
          <w:sz w:val="24"/>
          <w:szCs w:val="24"/>
        </w:rPr>
        <w:t xml:space="preserve">, zarówno z Polski, jak i z zagranicy. Miasto przyciąga swoim niepowtarzalnym klimatem – spacerując uliczkami Starego Miasta, można poczuć ducha przeszłości, podziwiać zabytkowe kamienice, odwiedzić Zamek Królewski na Wawelu czy odpocząć przy filiżance kawy na Rynku Głównym.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Kraków to nie tylko historia. To także miasto dynamicznego rozwoju i nowoczesnych inwestycji. Organizowane tu liczne festiwale, konferencje i wydarzenia biznesowe sprawiają, że jest ono ważnym punktem na mapie Europy zarówno dla turystów rekreacyjnych, jak i biznesowych.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Rosnące zapotrzebowanie na wysokiej klasy hotele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Wzrost liczby odwiedzających sprawia, że Kraków stale rozwija swoją bazę noclegową. Szczególnym zainteresowaniem cieszą się </w:t>
      </w:r>
      <w:r>
        <w:rPr>
          <w:rFonts w:ascii="calibri" w:hAnsi="calibri" w:eastAsia="calibri" w:cs="calibri"/>
          <w:sz w:val="24"/>
          <w:szCs w:val="24"/>
          <w:b/>
        </w:rPr>
        <w:t xml:space="preserve">hotele czterogwiazdkowe i premium</w:t>
      </w:r>
      <w:r>
        <w:rPr>
          <w:rFonts w:ascii="calibri" w:hAnsi="calibri" w:eastAsia="calibri" w:cs="calibri"/>
          <w:sz w:val="24"/>
          <w:szCs w:val="24"/>
        </w:rPr>
        <w:t xml:space="preserve">, które oferują zarówno wygodę, jak i dogodną lokalizację dla podróżnych.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najnowszych hoteli, który wzmocni ofertę luksusowych obiektów w Krakowie, jest </w:t>
      </w:r>
      <w:r>
        <w:rPr>
          <w:rFonts w:ascii="calibri" w:hAnsi="calibri" w:eastAsia="calibri" w:cs="calibri"/>
          <w:sz w:val="24"/>
          <w:szCs w:val="24"/>
          <w:b/>
        </w:rPr>
        <w:t xml:space="preserve">Focus Hotel Premium Kraków</w:t>
      </w:r>
      <w:r>
        <w:rPr>
          <w:rFonts w:ascii="calibri" w:hAnsi="calibri" w:eastAsia="calibri" w:cs="calibri"/>
          <w:sz w:val="24"/>
          <w:szCs w:val="24"/>
        </w:rPr>
        <w:t xml:space="preserve">, który otworzy się dla gości już w </w:t>
      </w:r>
      <w:r>
        <w:rPr>
          <w:rFonts w:ascii="calibri" w:hAnsi="calibri" w:eastAsia="calibri" w:cs="calibri"/>
          <w:sz w:val="24"/>
          <w:szCs w:val="24"/>
          <w:b/>
        </w:rPr>
        <w:t xml:space="preserve">kwietniu 2025 roku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Nowy Focus Hotel Premium Kraków – komfort w najlepszej lokalizacji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Focus Hotel Premium Kraków</w:t>
      </w:r>
      <w:r>
        <w:rPr>
          <w:rFonts w:ascii="calibri" w:hAnsi="calibri" w:eastAsia="calibri" w:cs="calibri"/>
          <w:sz w:val="24"/>
          <w:szCs w:val="24"/>
        </w:rPr>
        <w:t xml:space="preserve"> to kolejna strategiczna inwestycja </w:t>
      </w:r>
      <w:r>
        <w:rPr>
          <w:rFonts w:ascii="calibri" w:hAnsi="calibri" w:eastAsia="calibri" w:cs="calibri"/>
          <w:sz w:val="24"/>
          <w:szCs w:val="24"/>
          <w:b/>
        </w:rPr>
        <w:t xml:space="preserve">sieci Focus Hotels S.A.</w:t>
      </w:r>
      <w:r>
        <w:rPr>
          <w:rFonts w:ascii="calibri" w:hAnsi="calibri" w:eastAsia="calibri" w:cs="calibri"/>
          <w:sz w:val="24"/>
          <w:szCs w:val="24"/>
        </w:rPr>
        <w:t xml:space="preserve">, należącej do </w:t>
      </w:r>
      <w:r>
        <w:rPr>
          <w:rFonts w:ascii="calibri" w:hAnsi="calibri" w:eastAsia="calibri" w:cs="calibri"/>
          <w:sz w:val="24"/>
          <w:szCs w:val="24"/>
          <w:b/>
        </w:rPr>
        <w:t xml:space="preserve">Grupy Kapitałowej IMMOBILE S.A.</w:t>
      </w:r>
      <w:r>
        <w:rPr>
          <w:rFonts w:ascii="calibri" w:hAnsi="calibri" w:eastAsia="calibri" w:cs="calibri"/>
          <w:sz w:val="24"/>
          <w:szCs w:val="24"/>
        </w:rPr>
        <w:t xml:space="preserve"> Hotel powstaje w miejscu znanego </w:t>
      </w:r>
      <w:r>
        <w:rPr>
          <w:rFonts w:ascii="calibri" w:hAnsi="calibri" w:eastAsia="calibri" w:cs="calibri"/>
          <w:sz w:val="24"/>
          <w:szCs w:val="24"/>
          <w:b/>
        </w:rPr>
        <w:t xml:space="preserve">Garden Square Hotel</w:t>
      </w:r>
      <w:r>
        <w:rPr>
          <w:rFonts w:ascii="calibri" w:hAnsi="calibri" w:eastAsia="calibri" w:cs="calibri"/>
          <w:sz w:val="24"/>
          <w:szCs w:val="24"/>
        </w:rPr>
        <w:t xml:space="preserve">, zlokalizowanego przy </w:t>
      </w:r>
      <w:r>
        <w:rPr>
          <w:rFonts w:ascii="calibri" w:hAnsi="calibri" w:eastAsia="calibri" w:cs="calibri"/>
          <w:sz w:val="24"/>
          <w:szCs w:val="24"/>
          <w:b/>
        </w:rPr>
        <w:t xml:space="preserve">ul. Suchej</w:t>
      </w:r>
      <w:r>
        <w:rPr>
          <w:rFonts w:ascii="calibri" w:hAnsi="calibri" w:eastAsia="calibri" w:cs="calibri"/>
          <w:sz w:val="24"/>
          <w:szCs w:val="24"/>
        </w:rPr>
        <w:t xml:space="preserve">, w jednej z kluczowych części miasta.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Obiekt będzie oferować:</w:t>
      </w:r>
    </w:p>
    <w:p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b/>
        </w:rPr>
        <w:t xml:space="preserve">75 komfortowych pokoi i apartamentów</w:t>
      </w:r>
      <w:r>
        <w:rPr>
          <w:rFonts w:ascii="calibri" w:hAnsi="calibri" w:eastAsia="calibri" w:cs="calibri"/>
          <w:sz w:val="24"/>
          <w:szCs w:val="24"/>
        </w:rPr>
        <w:t xml:space="preserve">, dostosowanych do potrzeb zarówno turystów indywidualnych, jak i klientów biznesowych,</w:t>
      </w:r>
    </w:p>
    <w:p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b/>
        </w:rPr>
        <w:t xml:space="preserve">przestrzeń konferencyjną o powierzchni 150 m²</w:t>
      </w:r>
      <w:r>
        <w:rPr>
          <w:rFonts w:ascii="calibri" w:hAnsi="calibri" w:eastAsia="calibri" w:cs="calibri"/>
          <w:sz w:val="24"/>
          <w:szCs w:val="24"/>
        </w:rPr>
        <w:t xml:space="preserve">, idealną do organizacji spotkań, szkoleń i eventów,</w:t>
      </w:r>
    </w:p>
    <w:p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b/>
        </w:rPr>
        <w:t xml:space="preserve">nowoczesną siłownię, saunę oraz salę zabaw dla dzieci</w:t>
      </w:r>
      <w:r>
        <w:rPr>
          <w:rFonts w:ascii="calibri" w:hAnsi="calibri" w:eastAsia="calibri" w:cs="calibri"/>
          <w:sz w:val="24"/>
          <w:szCs w:val="24"/>
        </w:rPr>
        <w:t xml:space="preserve">, gwarantujące relaks i komfort pobytu,</w:t>
      </w:r>
    </w:p>
    <w:p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b/>
        </w:rPr>
        <w:t xml:space="preserve">restaurację 4Seasons</w:t>
      </w:r>
      <w:r>
        <w:rPr>
          <w:rFonts w:ascii="calibri" w:hAnsi="calibri" w:eastAsia="calibri" w:cs="calibri"/>
          <w:sz w:val="24"/>
          <w:szCs w:val="24"/>
        </w:rPr>
        <w:t xml:space="preserve">, która obsłuży nie tylko gości hotelowych, ale także organizację wesel i przyjęć okolicznościowych dla nawet </w:t>
      </w:r>
      <w:r>
        <w:rPr>
          <w:rFonts w:ascii="calibri" w:hAnsi="calibri" w:eastAsia="calibri" w:cs="calibri"/>
          <w:sz w:val="24"/>
          <w:szCs w:val="24"/>
          <w:b/>
        </w:rPr>
        <w:t xml:space="preserve">120 osób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inwestycja w Krakowie jest częścią dynamicznej ekspansji Focus Hotels. Sieć nie zwalnia tempa – </w:t>
      </w:r>
      <w:r>
        <w:rPr>
          <w:rFonts w:ascii="calibri" w:hAnsi="calibri" w:eastAsia="calibri" w:cs="calibri"/>
          <w:sz w:val="24"/>
          <w:szCs w:val="24"/>
          <w:b/>
        </w:rPr>
        <w:t xml:space="preserve">już w maju otworzy kolejny obiekt we Wrocławiu</w:t>
      </w:r>
      <w:r>
        <w:rPr>
          <w:rFonts w:ascii="calibri" w:hAnsi="calibri" w:eastAsia="calibri" w:cs="calibri"/>
          <w:sz w:val="24"/>
          <w:szCs w:val="24"/>
        </w:rPr>
        <w:t xml:space="preserve">, co potwierdza jej rosnącą pozycję na rynku hotelarskim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Kraków jako turystyczny i biznesowy hub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klasycznych atrakcji turystycznych, takich jak Wawel, Kazimierz czy Kopalnia Soli w Wieliczce, Kraków coraz mocniej rozwija swoją ofertę dla klientów biznesowych. Liczne </w:t>
      </w:r>
      <w:r>
        <w:rPr>
          <w:rFonts w:ascii="calibri" w:hAnsi="calibri" w:eastAsia="calibri" w:cs="calibri"/>
          <w:sz w:val="24"/>
          <w:szCs w:val="24"/>
          <w:b/>
        </w:rPr>
        <w:t xml:space="preserve">konferencje, targi i wydarzenia branżowe</w:t>
      </w:r>
      <w:r>
        <w:rPr>
          <w:rFonts w:ascii="calibri" w:hAnsi="calibri" w:eastAsia="calibri" w:cs="calibri"/>
          <w:sz w:val="24"/>
          <w:szCs w:val="24"/>
        </w:rPr>
        <w:t xml:space="preserve"> sprawiają, że rośnie zapotrzebowanie na hotele z funkcją </w:t>
      </w:r>
      <w:r>
        <w:rPr>
          <w:rFonts w:ascii="calibri" w:hAnsi="calibri" w:eastAsia="calibri" w:cs="calibri"/>
          <w:sz w:val="24"/>
          <w:szCs w:val="24"/>
          <w:b/>
        </w:rPr>
        <w:t xml:space="preserve">MICE (Meetings, Incentives, Conferences, Events)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dogodnej lokalizacji, bliskości komunikacji miejskiej i rozwiniętej infrastrukturze, </w:t>
      </w:r>
      <w:r>
        <w:rPr>
          <w:rFonts w:ascii="calibri" w:hAnsi="calibri" w:eastAsia="calibri" w:cs="calibri"/>
          <w:sz w:val="24"/>
          <w:szCs w:val="24"/>
          <w:b/>
        </w:rPr>
        <w:t xml:space="preserve">Focus Hotel Premium Kraków</w:t>
      </w:r>
      <w:r>
        <w:rPr>
          <w:rFonts w:ascii="calibri" w:hAnsi="calibri" w:eastAsia="calibri" w:cs="calibri"/>
          <w:sz w:val="24"/>
          <w:szCs w:val="24"/>
        </w:rPr>
        <w:t xml:space="preserve"> będzie doskonałym wyborem zarówno dla turystów odwiedzających miasto w celach rekreacyjnych, jak i dla osób podróżujących służbowo.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Nowy wymiar komfortu w królewskim mieście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Kraków pozostaje kluczowym punktem na mapie turystycznej Polski, a rosnące zainteresowanie tym miastem stwarza idealne warunki do rozwoju rynku hotelarskiego. </w:t>
      </w:r>
      <w:r>
        <w:rPr>
          <w:rFonts w:ascii="calibri" w:hAnsi="calibri" w:eastAsia="calibri" w:cs="calibri"/>
          <w:sz w:val="24"/>
          <w:szCs w:val="24"/>
          <w:b/>
        </w:rPr>
        <w:t xml:space="preserve">Focus Hotel Premium Kraków</w:t>
      </w:r>
      <w:r>
        <w:rPr>
          <w:rFonts w:ascii="calibri" w:hAnsi="calibri" w:eastAsia="calibri" w:cs="calibri"/>
          <w:sz w:val="24"/>
          <w:szCs w:val="24"/>
        </w:rPr>
        <w:t xml:space="preserve"> to nie tylko nowa propozycja noclegowa, ale także znak dynamicznych zmian w branży.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wysokiemu standardowi usług, doskonałej lokalizacji i nowoczesnej infrastrukturze, Focus Hotels nie tylko wzbogaca ofertę noclegową miasta, ale także umacnia swoją pozycję wśród czołowych polskich sieci hotelowych.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w </w:t>
      </w:r>
      <w:r>
        <w:rPr>
          <w:rFonts w:ascii="calibri" w:hAnsi="calibri" w:eastAsia="calibri" w:cs="calibri"/>
          <w:sz w:val="24"/>
          <w:szCs w:val="24"/>
          <w:b/>
        </w:rPr>
        <w:t xml:space="preserve">kwietniu 2025 roku</w:t>
      </w:r>
      <w:r>
        <w:rPr>
          <w:rFonts w:ascii="calibri" w:hAnsi="calibri" w:eastAsia="calibri" w:cs="calibri"/>
          <w:sz w:val="24"/>
          <w:szCs w:val="24"/>
        </w:rPr>
        <w:t xml:space="preserve"> Kraków powita nowego gracza na rynku – gotowego na przyjęcie zarówno turystów spragnionych historii, jak i biznesmenów szukających komfortu i profesjonalnej obsługi.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2025-12-18T17:07:36+01:00</dcterms:created>
  <dcterms:modified xsi:type="dcterms:W3CDTF">2025-12-18T17:07:36+01:00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